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F3B0" w14:textId="2318DB60" w:rsidR="00A33F4D" w:rsidRDefault="00A50943">
      <w:pPr>
        <w:tabs>
          <w:tab w:val="left" w:pos="4649"/>
        </w:tabs>
        <w:spacing w:line="269" w:lineRule="exact"/>
        <w:rPr>
          <w:rFonts w:hAnsi="ＭＳ 明朝"/>
        </w:rPr>
      </w:pPr>
      <w:r>
        <w:rPr>
          <w:rFonts w:hAnsi="ＭＳ 明朝"/>
          <w:noProof/>
          <w:spacing w:val="-2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6F789" wp14:editId="06C3DD99">
                <wp:simplePos x="0" y="0"/>
                <wp:positionH relativeFrom="column">
                  <wp:posOffset>1605280</wp:posOffset>
                </wp:positionH>
                <wp:positionV relativeFrom="paragraph">
                  <wp:posOffset>132715</wp:posOffset>
                </wp:positionV>
                <wp:extent cx="2495550" cy="247650"/>
                <wp:effectExtent l="0" t="0" r="0" b="0"/>
                <wp:wrapNone/>
                <wp:docPr id="93652329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CE7F7" id="Oval 2" o:spid="_x0000_s1026" style="position:absolute;margin-left:126.4pt;margin-top:10.45pt;width:196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" filled="f">
                <v:textbox inset="5.85pt,.7pt,5.85pt,.7pt"/>
              </v:oval>
            </w:pict>
          </mc:Fallback>
        </mc:AlternateContent>
      </w:r>
      <w:r w:rsidR="00A33F4D">
        <w:rPr>
          <w:rFonts w:hAnsi="ＭＳ 明朝"/>
          <w:sz w:val="21"/>
        </w:rPr>
        <w:t>（別紙様式1８）</w:t>
      </w:r>
    </w:p>
    <w:p w14:paraId="07356BE0" w14:textId="77777777" w:rsidR="00A33F4D" w:rsidRDefault="00A33F4D">
      <w:pPr>
        <w:tabs>
          <w:tab w:val="left" w:pos="4649"/>
        </w:tabs>
        <w:spacing w:line="310" w:lineRule="exact"/>
        <w:rPr>
          <w:rFonts w:hAnsi="ＭＳ 明朝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086A8E">
        <w:rPr>
          <w:rFonts w:hAnsi="ＭＳ 明朝"/>
          <w:spacing w:val="69"/>
          <w:sz w:val="26"/>
          <w:fitText w:val="3436" w:id="1"/>
        </w:rPr>
        <w:t>特別訪問看護指示</w:t>
      </w:r>
      <w:r w:rsidRPr="00086A8E">
        <w:rPr>
          <w:rFonts w:hAnsi="ＭＳ 明朝"/>
          <w:spacing w:val="-3"/>
          <w:sz w:val="26"/>
          <w:fitText w:val="3436" w:id="1"/>
        </w:rPr>
        <w:t>書</w:t>
      </w:r>
    </w:p>
    <w:p w14:paraId="2778280C" w14:textId="77777777"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/>
        </w:rPr>
      </w:pPr>
      <w:r>
        <w:rPr>
          <w:rFonts w:hAnsi="ＭＳ 明朝"/>
          <w:sz w:val="26"/>
        </w:rPr>
        <w:t>在宅患者訪問点滴注射指示書</w:t>
      </w:r>
    </w:p>
    <w:p w14:paraId="47A52CA0" w14:textId="77777777" w:rsidR="00A33F4D" w:rsidRDefault="00A33F4D">
      <w:pPr>
        <w:spacing w:line="269" w:lineRule="exact"/>
        <w:rPr>
          <w:rFonts w:hAnsi="ＭＳ 明朝"/>
        </w:rPr>
      </w:pPr>
    </w:p>
    <w:p w14:paraId="26ADCEEB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74E7CA36" w14:textId="77777777" w:rsidR="00A33F4D" w:rsidRDefault="00A33F4D">
      <w:pPr>
        <w:spacing w:line="269" w:lineRule="exact"/>
        <w:rPr>
          <w:rFonts w:hAnsi="ＭＳ 明朝"/>
        </w:rPr>
      </w:pPr>
    </w:p>
    <w:p w14:paraId="7B456656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>
        <w:rPr>
          <w:rFonts w:hAnsi="ＭＳ 明朝"/>
        </w:rPr>
        <w:t xml:space="preserve">　特別看護指示期間　　（平成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p w14:paraId="3073E0A9" w14:textId="4FBA3C96" w:rsidR="00A33F4D" w:rsidRDefault="00A50943">
      <w:pPr>
        <w:spacing w:line="269" w:lineRule="exact"/>
      </w:pPr>
      <w:r>
        <w:rPr>
          <w:rFonts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AE9ED" wp14:editId="4391E991">
                <wp:simplePos x="0" y="0"/>
                <wp:positionH relativeFrom="column">
                  <wp:posOffset>3438525</wp:posOffset>
                </wp:positionH>
                <wp:positionV relativeFrom="paragraph">
                  <wp:posOffset>108585</wp:posOffset>
                </wp:positionV>
                <wp:extent cx="257175" cy="252730"/>
                <wp:effectExtent l="0" t="0" r="0" b="0"/>
                <wp:wrapNone/>
                <wp:docPr id="15998936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11E26" id="Oval 3" o:spid="_x0000_s1026" style="position:absolute;margin-left:270.75pt;margin-top:8.55pt;width:20.25pt;height:1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" filled="f" strokeweight="1pt">
                <v:textbox inset="5.85pt,.7pt,5.85pt,.7pt"/>
              </v:oval>
            </w:pict>
          </mc:Fallback>
        </mc:AlternateContent>
      </w:r>
      <w:r w:rsidR="00A33F4D">
        <w:rPr>
          <w:rFonts w:hAnsi="ＭＳ 明朝"/>
          <w:spacing w:val="-2"/>
        </w:rPr>
        <w:t xml:space="preserve">          </w:t>
      </w:r>
      <w:r w:rsidR="00A33F4D">
        <w:rPr>
          <w:rFonts w:hAnsi="ＭＳ 明朝"/>
        </w:rPr>
        <w:t xml:space="preserve">　　　</w:t>
      </w:r>
      <w:r w:rsidR="00A33F4D">
        <w:rPr>
          <w:rFonts w:hAnsi="ＭＳ 明朝"/>
          <w:spacing w:val="-2"/>
        </w:rPr>
        <w:t xml:space="preserve">  </w:t>
      </w:r>
      <w:r w:rsidR="00A33F4D">
        <w:rPr>
          <w:rFonts w:hAnsi="ＭＳ 明朝"/>
        </w:rPr>
        <w:t xml:space="preserve">　点滴注射指示期間　　（平成　</w:t>
      </w:r>
      <w:r w:rsidR="00A33F4D">
        <w:rPr>
          <w:rFonts w:hAnsi="ＭＳ 明朝"/>
          <w:spacing w:val="-2"/>
        </w:rPr>
        <w:t xml:space="preserve">  </w:t>
      </w:r>
      <w:r w:rsidR="00A33F4D">
        <w:rPr>
          <w:rFonts w:hAnsi="ＭＳ 明朝"/>
        </w:rPr>
        <w:t>年　月　日　～</w:t>
      </w:r>
      <w:r w:rsidR="00A33F4D">
        <w:rPr>
          <w:rFonts w:hAnsi="ＭＳ 明朝"/>
          <w:spacing w:val="-2"/>
        </w:rPr>
        <w:t xml:space="preserve">   </w:t>
      </w:r>
      <w:r w:rsidR="00A33F4D">
        <w:rPr>
          <w:rFonts w:hAnsi="ＭＳ 明朝"/>
        </w:rPr>
        <w:t>年　月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8A47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E9121" w14:textId="77777777" w:rsidR="00A33F4D" w:rsidRDefault="00A33F4D">
            <w:pPr>
              <w:spacing w:line="269" w:lineRule="exact"/>
            </w:pPr>
            <w:r>
              <w:rPr>
                <w:rFonts w:hAnsi="ＭＳ 明朝"/>
              </w:rPr>
              <w:t>患者氏名</w:t>
            </w:r>
          </w:p>
          <w:p w14:paraId="5A9281BE" w14:textId="77777777" w:rsidR="00A33F4D" w:rsidRDefault="00A33F4D" w:rsidP="00213CEF">
            <w:pPr>
              <w:spacing w:line="160" w:lineRule="exact"/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83F4C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22F12851" w14:textId="77777777" w:rsidR="00A33F4D" w:rsidRDefault="00A33F4D">
            <w:pPr>
              <w:spacing w:line="269" w:lineRule="exact"/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 w14:paraId="14C74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A5CAF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病状・主訴：</w:t>
            </w:r>
          </w:p>
          <w:p w14:paraId="63529B23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73166767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3D89C484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6944DD95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11F590F9" w14:textId="77777777" w:rsidR="00A33F4D" w:rsidRDefault="00A33F4D"/>
        </w:tc>
      </w:tr>
      <w:tr w:rsidR="00A33F4D" w14:paraId="216D9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D95A7" w14:textId="77777777" w:rsidR="00A33F4D" w:rsidRDefault="00A33F4D"/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304CE" w14:textId="77777777" w:rsidR="00A33F4D" w:rsidRDefault="00A33F4D">
            <w:pPr>
              <w:spacing w:line="269" w:lineRule="exact"/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239C2436" w14:textId="77777777" w:rsidR="00A33F4D" w:rsidRDefault="00A33F4D"/>
          <w:p w14:paraId="3825E922" w14:textId="77777777" w:rsidR="00A33F4D" w:rsidRDefault="00A33F4D"/>
        </w:tc>
      </w:tr>
      <w:tr w:rsidR="00A33F4D" w14:paraId="611DE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8DC12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3FEF523D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5B32D4BC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481823B0" w14:textId="77777777" w:rsidR="00A33F4D" w:rsidRDefault="00A33F4D"/>
        </w:tc>
      </w:tr>
      <w:tr w:rsidR="00A33F4D" w14:paraId="593B6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86612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緊急時の連絡先等</w:t>
            </w:r>
          </w:p>
          <w:p w14:paraId="6A109B6D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1A278B1A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7A102A80" w14:textId="77777777" w:rsidR="00A33F4D" w:rsidRDefault="00A33F4D"/>
        </w:tc>
      </w:tr>
    </w:tbl>
    <w:p w14:paraId="576B2634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44A5853D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平成　年　月　日</w:t>
      </w:r>
      <w:r>
        <w:rPr>
          <w:rFonts w:hAnsi="ＭＳ 明朝"/>
          <w:spacing w:val="-2"/>
        </w:rPr>
        <w:t xml:space="preserve">   </w:t>
      </w:r>
    </w:p>
    <w:p w14:paraId="1CF541AA" w14:textId="77777777" w:rsidR="00A33F4D" w:rsidRDefault="00A33F4D">
      <w:pPr>
        <w:spacing w:line="269" w:lineRule="exact"/>
        <w:rPr>
          <w:rFonts w:hAnsi="ＭＳ 明朝"/>
        </w:rPr>
      </w:pPr>
    </w:p>
    <w:p w14:paraId="07E4DBB2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71CCF355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5EA00282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</w:t>
      </w:r>
    </w:p>
    <w:p w14:paraId="3B8D0E2B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2D655267" w14:textId="36E93872" w:rsidR="00A33F4D" w:rsidRPr="00A50943" w:rsidRDefault="00A33F4D">
      <w:pPr>
        <w:spacing w:line="269" w:lineRule="exact"/>
        <w:rPr>
          <w:rFonts w:ascii="UD デジタル 教科書体 NP" w:eastAsia="UD デジタル 教科書体 NP"/>
        </w:rPr>
      </w:pPr>
      <w:r>
        <w:rPr>
          <w:rFonts w:hAnsi="ＭＳ 明朝"/>
          <w:spacing w:val="-2"/>
        </w:rPr>
        <w:t xml:space="preserve">  </w:t>
      </w:r>
      <w:r w:rsidR="00086A8E" w:rsidRPr="00A50943">
        <w:rPr>
          <w:rFonts w:ascii="UD デジタル 教科書体 NP" w:eastAsia="UD デジタル 教科書体 NP" w:hAnsi="ＭＳ 明朝"/>
        </w:rPr>
        <w:t>メディケア看護希望が丘</w:t>
      </w:r>
      <w:r w:rsidR="00A50943" w:rsidRPr="00A50943">
        <w:rPr>
          <w:rFonts w:ascii="UD デジタル 教科書体 NP" w:eastAsia="UD デジタル 教科書体 NP" w:hAnsi="ＭＳ 明朝"/>
        </w:rPr>
        <w:t xml:space="preserve">　</w:t>
      </w:r>
      <w:r w:rsidR="00A50943">
        <w:rPr>
          <w:rFonts w:ascii="UD デジタル 教科書体 NP" w:eastAsia="UD デジタル 教科書体 NP" w:hAnsi="ＭＳ 明朝"/>
        </w:rPr>
        <w:t xml:space="preserve">　</w:t>
      </w:r>
      <w:r w:rsidR="00A50943" w:rsidRPr="00A50943">
        <w:rPr>
          <w:rFonts w:ascii="UD デジタル 教科書体 NP" w:eastAsia="UD デジタル 教科書体 NP" w:hAnsi="ＭＳ 明朝"/>
        </w:rPr>
        <w:t>送付先　FAX:０４５－４５９－５３２７</w:t>
      </w:r>
    </w:p>
    <w:sectPr w:rsidR="00A33F4D" w:rsidRPr="00A50943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B7E7" w14:textId="77777777" w:rsidR="00FF4DDE" w:rsidRDefault="00FF4DDE">
      <w:pPr>
        <w:spacing w:before="347"/>
      </w:pPr>
      <w:r>
        <w:continuationSeparator/>
      </w:r>
    </w:p>
  </w:endnote>
  <w:endnote w:type="continuationSeparator" w:id="0">
    <w:p w14:paraId="1C239937" w14:textId="77777777" w:rsidR="00FF4DDE" w:rsidRDefault="00FF4DD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A17C" w14:textId="77777777" w:rsidR="00FF4DDE" w:rsidRDefault="00FF4DDE">
      <w:pPr>
        <w:spacing w:before="347"/>
      </w:pPr>
      <w:r>
        <w:continuationSeparator/>
      </w:r>
    </w:p>
  </w:footnote>
  <w:footnote w:type="continuationSeparator" w:id="0">
    <w:p w14:paraId="73EC6E18" w14:textId="77777777" w:rsidR="00FF4DDE" w:rsidRDefault="00FF4DD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72"/>
    <w:rsid w:val="00086A8E"/>
    <w:rsid w:val="00213CEF"/>
    <w:rsid w:val="003C1843"/>
    <w:rsid w:val="00A33F4D"/>
    <w:rsid w:val="00A50943"/>
    <w:rsid w:val="00B02393"/>
    <w:rsid w:val="00E51272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B16C5"/>
  <w15:chartTrackingRefBased/>
  <w15:docId w15:val="{09727430-CF64-488F-8124-0A807FF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博之 甲斐</cp:lastModifiedBy>
  <cp:revision>2</cp:revision>
  <cp:lastPrinted>2024-08-05T07:19:00Z</cp:lastPrinted>
  <dcterms:created xsi:type="dcterms:W3CDTF">2025-07-23T22:34:00Z</dcterms:created>
  <dcterms:modified xsi:type="dcterms:W3CDTF">2025-07-23T22:34:00Z</dcterms:modified>
</cp:coreProperties>
</file>